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20FAD3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附件1： </w:t>
      </w:r>
    </w:p>
    <w:p w14:paraId="70AE61AB">
      <w:pPr>
        <w:rPr>
          <w:rFonts w:hint="eastAsia" w:ascii="宋体" w:hAnsi="宋体"/>
          <w:sz w:val="32"/>
          <w:szCs w:val="32"/>
        </w:rPr>
      </w:pPr>
    </w:p>
    <w:p w14:paraId="78EAF977">
      <w:pPr>
        <w:ind w:firstLine="960" w:firstLineChars="3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毕业设计（论文）材料提交打印装订归档要求</w:t>
      </w:r>
    </w:p>
    <w:p w14:paraId="56AF17C0">
      <w:pPr>
        <w:spacing w:line="360" w:lineRule="auto"/>
        <w:rPr>
          <w:rFonts w:hint="eastAsia" w:ascii="宋体" w:hAnsi="宋体"/>
          <w:b/>
          <w:sz w:val="24"/>
        </w:rPr>
      </w:pPr>
    </w:p>
    <w:p w14:paraId="40885CB5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、网上上传材料</w:t>
      </w:r>
    </w:p>
    <w:p w14:paraId="6F4E5618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1.毕业设计（论文）报告</w:t>
      </w:r>
    </w:p>
    <w:p w14:paraId="57F7511F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将毕业设计（论文）报告的封面、诚信承诺书、中外文摘要和关键词（应与网上直接填写的材料一致）、目录、正文（包括总结与展望、参考文献）、致谢、附录等内容制成一个PDF格式的文件上传。文件名格式：学号－姓名。</w:t>
      </w:r>
    </w:p>
    <w:p w14:paraId="4ED583A9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2.毕业设计（论文）附件</w:t>
      </w:r>
    </w:p>
    <w:p w14:paraId="688E970E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除了以上部分之外的其它资料都可以作为附件，数量不受限制，要求以rar格式压缩为一个数据包上传，文件大小须小于100M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压缩文件名格式：学号－姓名。</w:t>
      </w:r>
    </w:p>
    <w:p w14:paraId="648CBFD8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、毕业设计（论文）材料打印、装订、归档要求</w:t>
      </w:r>
      <w:bookmarkStart w:id="0" w:name="_GoBack"/>
      <w:bookmarkEnd w:id="0"/>
    </w:p>
    <w:p w14:paraId="41AD42AB">
      <w:pPr>
        <w:spacing w:line="360" w:lineRule="auto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1.打印要求：</w:t>
      </w:r>
    </w:p>
    <w:p w14:paraId="3A47EC47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毕业设计（论文）资料包括毕业设计（论文）任务书（</w:t>
      </w:r>
      <w:r>
        <w:rPr>
          <w:rFonts w:hint="eastAsia" w:ascii="宋体" w:hAnsi="宋体"/>
          <w:sz w:val="24"/>
          <w:u w:val="single"/>
        </w:rPr>
        <w:t>一式三份</w:t>
      </w:r>
      <w:r>
        <w:rPr>
          <w:rFonts w:hint="eastAsia" w:ascii="宋体" w:hAnsi="宋体"/>
          <w:sz w:val="24"/>
        </w:rPr>
        <w:t>，一份放毕设资料袋，一份放学校档案室，一份放学生档案），开题报告、中期检查表、毕业设计（论文）、译文及原文及其他附件等由学生负责打印，</w:t>
      </w:r>
      <w:r>
        <w:rPr>
          <w:rFonts w:hint="eastAsia" w:ascii="宋体" w:hAnsi="宋体"/>
          <w:sz w:val="24"/>
          <w:u w:val="single"/>
        </w:rPr>
        <w:t>一式一份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u w:val="single"/>
        </w:rPr>
        <w:t>请注意封面上的日期要与本年度相对应</w:t>
      </w:r>
      <w:r>
        <w:rPr>
          <w:rFonts w:hint="eastAsia" w:ascii="宋体" w:hAnsi="宋体"/>
          <w:sz w:val="24"/>
        </w:rPr>
        <w:t>。</w:t>
      </w:r>
    </w:p>
    <w:p w14:paraId="148CF5D5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成绩评定表（</w:t>
      </w:r>
      <w:r>
        <w:rPr>
          <w:rFonts w:hint="eastAsia" w:ascii="宋体" w:hAnsi="宋体"/>
          <w:sz w:val="24"/>
          <w:lang w:val="en-US" w:eastAsia="zh-CN"/>
        </w:rPr>
        <w:t>学院</w:t>
      </w:r>
      <w:r>
        <w:rPr>
          <w:rFonts w:hint="eastAsia" w:ascii="宋体" w:hAnsi="宋体"/>
          <w:sz w:val="24"/>
        </w:rPr>
        <w:t>用表）、毕业设计（论文）评审表（指导教师用表）、毕业设计（论文）评审表（评阅教师用表）、毕业设计（论文）答辩表（答辩小组用表）等由“本科毕业设计管理系统”自动生成附表1、2、3、4的样式，由评审教师或单位统一打印（</w:t>
      </w:r>
      <w:r>
        <w:rPr>
          <w:rFonts w:hint="eastAsia" w:ascii="宋体" w:hAnsi="宋体"/>
          <w:sz w:val="24"/>
          <w:u w:val="none"/>
        </w:rPr>
        <w:t>一式三份</w:t>
      </w:r>
      <w:r>
        <w:rPr>
          <w:rFonts w:hint="eastAsia" w:ascii="宋体" w:hAnsi="宋体"/>
          <w:sz w:val="24"/>
          <w:u w:val="none"/>
        </w:rPr>
        <w:t>，</w:t>
      </w:r>
      <w:r>
        <w:rPr>
          <w:rFonts w:hint="eastAsia" w:ascii="宋体" w:hAnsi="宋体"/>
          <w:sz w:val="24"/>
        </w:rPr>
        <w:t>一份放毕设资料袋，一份放学校档案室，一份放学生档案）。</w:t>
      </w:r>
    </w:p>
    <w:p w14:paraId="3F7DCED6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ascii="宋体" w:hAnsi="宋体" w:cs="宋体"/>
          <w:sz w:val="24"/>
        </w:rPr>
        <w:t>毕业设计</w:t>
      </w:r>
      <w:r>
        <w:rPr>
          <w:rFonts w:hint="eastAsia" w:ascii="宋体" w:hAnsi="宋体" w:cs="宋体"/>
          <w:sz w:val="24"/>
        </w:rPr>
        <w:t>（论文）</w:t>
      </w:r>
      <w:r>
        <w:rPr>
          <w:rFonts w:ascii="宋体" w:hAnsi="宋体" w:cs="宋体"/>
          <w:sz w:val="24"/>
        </w:rPr>
        <w:t>答辩记录表</w:t>
      </w:r>
      <w:r>
        <w:rPr>
          <w:rFonts w:hint="eastAsia" w:ascii="宋体" w:hAnsi="宋体" w:cs="宋体"/>
          <w:sz w:val="24"/>
          <w:u w:val="single"/>
        </w:rPr>
        <w:t>一式两份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/>
          <w:sz w:val="24"/>
        </w:rPr>
        <w:t>一份放毕设资料袋，一份放学校档案室。</w:t>
      </w:r>
    </w:p>
    <w:p w14:paraId="45643F29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抄袭检测报告“PDF报告”第1页，由论文检测系统自动生成打印，</w:t>
      </w:r>
      <w:r>
        <w:rPr>
          <w:rFonts w:ascii="宋体" w:hAnsi="宋体"/>
          <w:sz w:val="24"/>
        </w:rPr>
        <w:t>指导教师在确定检测论文与提交论文一致的情况下签字确认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u w:val="single"/>
        </w:rPr>
        <w:t>一式一份</w:t>
      </w:r>
      <w:r>
        <w:rPr>
          <w:rFonts w:hint="eastAsia" w:ascii="宋体" w:hAnsi="宋体"/>
          <w:sz w:val="24"/>
        </w:rPr>
        <w:t>，放毕设资料袋。</w:t>
      </w:r>
    </w:p>
    <w:p w14:paraId="556F9C0D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团队项目学生除以上提交材料外，另须提交毕业设计（论文）团队项目相关工作材料（包括团队项目申请表、团队项目总结报告、团队项目成绩评定表），由各教学单位统一打印并签字。其中团队项目成绩评定表</w:t>
      </w:r>
      <w:r>
        <w:rPr>
          <w:rFonts w:hint="eastAsia" w:ascii="宋体" w:hAnsi="宋体"/>
          <w:sz w:val="24"/>
          <w:u w:val="single"/>
        </w:rPr>
        <w:t>一式三份</w:t>
      </w:r>
      <w:r>
        <w:rPr>
          <w:rFonts w:hint="eastAsia" w:ascii="宋体" w:hAnsi="宋体"/>
          <w:sz w:val="24"/>
        </w:rPr>
        <w:t>（一份放毕设资料袋，一份放学校档案室，一份放学生档案），团队项目申请表及团队项目总结报告</w:t>
      </w:r>
      <w:r>
        <w:rPr>
          <w:rFonts w:hint="eastAsia" w:ascii="宋体" w:hAnsi="宋体"/>
          <w:sz w:val="24"/>
          <w:u w:val="single"/>
        </w:rPr>
        <w:t>一式一份</w:t>
      </w:r>
      <w:r>
        <w:rPr>
          <w:rFonts w:hint="eastAsia" w:ascii="宋体" w:hAnsi="宋体"/>
          <w:sz w:val="24"/>
        </w:rPr>
        <w:t>，放毕设资料袋中。（具体格式见毕设网首页相关文件）</w:t>
      </w:r>
    </w:p>
    <w:p w14:paraId="389F438F">
      <w:pPr>
        <w:spacing w:line="360" w:lineRule="auto"/>
        <w:ind w:firstLine="48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上述材料除个人签名需手工填写外，一律用计算机输入并用A4纸打印。</w:t>
      </w:r>
    </w:p>
    <w:p w14:paraId="5D1A22B2">
      <w:pPr>
        <w:spacing w:line="360" w:lineRule="auto"/>
        <w:ind w:firstLine="573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2.装订归档要求：</w:t>
      </w:r>
    </w:p>
    <w:p w14:paraId="6A2AF215">
      <w:pPr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毕业设计（论文）资料归档分以下四类分别装订成册后一起放入毕设资料袋</w:t>
      </w:r>
      <w:r>
        <w:rPr>
          <w:rFonts w:hint="eastAsia" w:ascii="宋体" w:hAnsi="宋体"/>
          <w:sz w:val="24"/>
        </w:rPr>
        <w:t>内上交各教学单位，归档资料袋上的信息可以手工填写。各类材料装订顺序如下：</w:t>
      </w:r>
    </w:p>
    <w:p w14:paraId="2FEBDD93">
      <w:pPr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（1）毕业设计（论文）</w:t>
      </w:r>
      <w:r>
        <w:rPr>
          <w:rFonts w:hint="eastAsia" w:ascii="宋体" w:hAnsi="宋体"/>
          <w:b/>
          <w:sz w:val="24"/>
        </w:rPr>
        <w:t>工作材料</w:t>
      </w:r>
      <w:r>
        <w:rPr>
          <w:rFonts w:hint="eastAsia" w:ascii="宋体" w:hAnsi="宋体"/>
          <w:sz w:val="24"/>
        </w:rPr>
        <w:t>一册：包含工作材料封面、任务书、开题报告、中期检查表等；</w:t>
      </w:r>
    </w:p>
    <w:p w14:paraId="3ABED6A8">
      <w:pPr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（2）毕业设计（论文）</w:t>
      </w:r>
      <w:r>
        <w:rPr>
          <w:rFonts w:hint="eastAsia" w:ascii="宋体" w:hAnsi="宋体"/>
          <w:b/>
          <w:sz w:val="24"/>
        </w:rPr>
        <w:t>报告</w:t>
      </w:r>
      <w:r>
        <w:rPr>
          <w:rFonts w:hint="eastAsia" w:ascii="宋体" w:hAnsi="宋体"/>
          <w:sz w:val="24"/>
        </w:rPr>
        <w:t>一本：包含毕业设计（论文）封面、诚信承诺书、中外文摘要和关键词、目录、正文、致谢、附录等；</w:t>
      </w:r>
    </w:p>
    <w:p w14:paraId="5A478FA2">
      <w:pPr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（3）毕业设计（论文）</w:t>
      </w:r>
      <w:r>
        <w:rPr>
          <w:rFonts w:hint="eastAsia" w:ascii="宋体" w:hAnsi="宋体"/>
          <w:b/>
          <w:sz w:val="24"/>
        </w:rPr>
        <w:t>附件材料</w:t>
      </w:r>
      <w:r>
        <w:rPr>
          <w:rFonts w:hint="eastAsia" w:ascii="宋体" w:hAnsi="宋体"/>
          <w:sz w:val="24"/>
        </w:rPr>
        <w:t>一册(袋): 包含译文及原文复印件、图纸、程序脚本、音频或视频文件等；</w:t>
      </w:r>
    </w:p>
    <w:p w14:paraId="06B1F3F5">
      <w:pPr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（4）毕业设计（论文）</w:t>
      </w:r>
      <w:r>
        <w:rPr>
          <w:rFonts w:hint="eastAsia" w:ascii="宋体" w:hAnsi="宋体"/>
          <w:b/>
          <w:sz w:val="24"/>
        </w:rPr>
        <w:t>各类评审表</w:t>
      </w:r>
      <w:r>
        <w:rPr>
          <w:rFonts w:hint="eastAsia" w:ascii="宋体" w:hAnsi="宋体"/>
          <w:sz w:val="24"/>
        </w:rPr>
        <w:t>各一份：毕设计（论文）成绩评定表（系部用表）、毕业设计（论文）评审表（指导教师用表）、毕业设计（论文）评审表（评阅教师用表）、毕业设计（论文）答辩表（答辩小组用表）、毕业设计（论文）答辩记录表、文本检测简洁报告、毕业设计（论文）团队项目相关工作材料（此项目仅团队毕设项目提供）。</w:t>
      </w:r>
    </w:p>
    <w:p w14:paraId="5D306CEA">
      <w:pPr>
        <w:spacing w:line="360" w:lineRule="auto"/>
        <w:rPr>
          <w:rFonts w:hint="eastAsia" w:ascii="宋体" w:hAnsi="宋体"/>
          <w:b/>
          <w:sz w:val="24"/>
        </w:rPr>
      </w:pPr>
    </w:p>
    <w:sectPr>
      <w:footerReference r:id="rId3" w:type="default"/>
      <w:footerReference r:id="rId4" w:type="even"/>
      <w:pgSz w:w="11906" w:h="16838" w:orient="landscape"/>
      <w:pgMar w:top="935" w:right="924" w:bottom="1361" w:left="147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5DE0B">
    <w:pPr>
      <w:pStyle w:val="190"/>
      <w:framePr w:wrap="around" w:vAnchor="text" w:hAnchor="margin" w:xAlign="right" w:y="1"/>
      <w:rPr>
        <w:rStyle w:val="185"/>
      </w:rPr>
    </w:pPr>
    <w:r>
      <w:fldChar w:fldCharType="begin"/>
    </w:r>
    <w:r>
      <w:rPr>
        <w:rStyle w:val="185"/>
      </w:rPr>
      <w:instrText xml:space="preserve">PAGE  </w:instrText>
    </w:r>
    <w:r>
      <w:fldChar w:fldCharType="separate"/>
    </w:r>
    <w:r>
      <w:rPr>
        <w:rStyle w:val="185"/>
      </w:rPr>
      <w:t>2</w:t>
    </w:r>
    <w:r>
      <w:fldChar w:fldCharType="end"/>
    </w:r>
  </w:p>
  <w:p w14:paraId="6DE1AE9B">
    <w:pPr>
      <w:pStyle w:val="190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67B32">
    <w:pPr>
      <w:pStyle w:val="190"/>
      <w:framePr w:wrap="around" w:vAnchor="text" w:hAnchor="margin" w:xAlign="right" w:y="1"/>
      <w:rPr>
        <w:rStyle w:val="185"/>
      </w:rPr>
    </w:pPr>
    <w:r>
      <w:fldChar w:fldCharType="begin"/>
    </w:r>
    <w:r>
      <w:rPr>
        <w:rStyle w:val="185"/>
      </w:rPr>
      <w:instrText xml:space="preserve">PAGE  </w:instrText>
    </w:r>
    <w:r>
      <w:fldChar w:fldCharType="end"/>
    </w:r>
  </w:p>
  <w:p w14:paraId="5F942E93">
    <w:pPr>
      <w:pStyle w:val="19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2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4">
    <w:name w:val="批注引用1"/>
    <w:link w:val="1"/>
    <w:semiHidden/>
    <w:uiPriority w:val="0"/>
    <w:rPr>
      <w:sz w:val="21"/>
      <w:szCs w:val="21"/>
    </w:rPr>
  </w:style>
  <w:style w:type="character" w:customStyle="1" w:styleId="185">
    <w:name w:val="页码1"/>
    <w:basedOn w:val="182"/>
    <w:link w:val="1"/>
    <w:uiPriority w:val="0"/>
  </w:style>
  <w:style w:type="paragraph" w:customStyle="1" w:styleId="186">
    <w:name w:val="批注主题1"/>
    <w:basedOn w:val="187"/>
    <w:next w:val="187"/>
    <w:semiHidden/>
    <w:uiPriority w:val="0"/>
    <w:rPr>
      <w:b/>
      <w:bCs/>
    </w:rPr>
  </w:style>
  <w:style w:type="paragraph" w:customStyle="1" w:styleId="187">
    <w:name w:val="批注文字1"/>
    <w:basedOn w:val="1"/>
    <w:semiHidden/>
    <w:uiPriority w:val="0"/>
    <w:pPr>
      <w:jc w:val="left"/>
    </w:pPr>
  </w:style>
  <w:style w:type="paragraph" w:customStyle="1" w:styleId="188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189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90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91">
    <w:name w:val="批注框文本1"/>
    <w:basedOn w:val="1"/>
    <w:semiHidden/>
    <w:uiPriority w:val="0"/>
    <w:rPr>
      <w:sz w:val="18"/>
      <w:szCs w:val="18"/>
    </w:rPr>
  </w:style>
  <w:style w:type="table" w:customStyle="1" w:styleId="192">
    <w:name w:val="网格型1"/>
    <w:basedOn w:val="183"/>
    <w:uiPriority w:val="0"/>
    <w:pPr>
      <w:widowControl w:val="0"/>
      <w:jc w:val="both"/>
    </w:pPr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1288</Words>
  <Characters>1316</Characters>
  <TotalTime>4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2021-05-06T07:54:00Z</dcterms:created>
  <dc:creator>li</dc:creator>
  <cp:lastModifiedBy>orange</cp:lastModifiedBy>
  <dcterms:modified xsi:type="dcterms:W3CDTF">2026-04-21T01:37:10Z</dcterms:modified>
  <dc:title>关于做好2013届本科生毕业设计（论文）后期工作的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eyJoZGlkIjoiOTczM2VlNGUwZTFhZTIwNmEzY2E5NDhiZGE3MDZlNjYiLCJ1c2VySWQiOiI1MDA4OTQwMTUifQ==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D02E5C8E9BCF405D9DE070DBDFA7D362_12</vt:lpwstr>
  </property>
</Properties>
</file>