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288" w:lineRule="auto"/>
        <w:rPr>
          <w:rFonts w:eastAsia="黑体"/>
          <w:spacing w:val="-10"/>
          <w:sz w:val="32"/>
          <w:szCs w:val="32"/>
        </w:rPr>
      </w:pPr>
      <w:r>
        <w:rPr>
          <w:rFonts w:eastAsia="黑体"/>
          <w:spacing w:val="-10"/>
          <w:sz w:val="32"/>
          <w:szCs w:val="32"/>
        </w:rPr>
        <w:t>附件</w:t>
      </w:r>
    </w:p>
    <w:p>
      <w:pPr>
        <w:snapToGrid w:val="0"/>
        <w:spacing w:line="288" w:lineRule="auto"/>
        <w:jc w:val="center"/>
        <w:rPr>
          <w:rFonts w:ascii="方正小标宋简体" w:eastAsia="方正小标宋简体"/>
          <w:sz w:val="36"/>
          <w:szCs w:val="32"/>
        </w:rPr>
      </w:pPr>
      <w:r>
        <w:rPr>
          <w:rFonts w:hint="eastAsia" w:ascii="方正小标宋简体" w:eastAsia="方正小标宋简体"/>
          <w:sz w:val="36"/>
          <w:szCs w:val="32"/>
        </w:rPr>
        <w:t>大学生创新训练计划</w:t>
      </w:r>
      <w:r>
        <w:rPr>
          <w:rFonts w:hint="eastAsia" w:ascii="方正小标宋简体" w:eastAsia="方正小标宋简体"/>
          <w:sz w:val="36"/>
          <w:szCs w:val="32"/>
          <w:lang w:eastAsia="zh-CN"/>
        </w:rPr>
        <w:t>各</w:t>
      </w:r>
      <w:r>
        <w:rPr>
          <w:rFonts w:hint="eastAsia" w:ascii="方正小标宋简体" w:eastAsia="方正小标宋简体"/>
          <w:sz w:val="36"/>
          <w:szCs w:val="32"/>
        </w:rPr>
        <w:t>高校推荐名额</w:t>
      </w:r>
    </w:p>
    <w:tbl>
      <w:tblPr>
        <w:tblStyle w:val="5"/>
        <w:tblpPr w:leftFromText="180" w:rightFromText="180" w:vertAnchor="text" w:horzAnchor="page" w:tblpXSpec="center" w:tblpY="288"/>
        <w:tblOverlap w:val="never"/>
        <w:tblW w:w="907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2819"/>
        <w:gridCol w:w="1425"/>
        <w:gridCol w:w="1125"/>
        <w:gridCol w:w="1725"/>
        <w:gridCol w:w="8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tblHeader/>
          <w:jc w:val="center"/>
        </w:trPr>
        <w:tc>
          <w:tcPr>
            <w:tcW w:w="110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b/>
                <w:color w:val="000000"/>
                <w:sz w:val="24"/>
              </w:rPr>
            </w:pPr>
            <w:r>
              <w:rPr>
                <w:rFonts w:eastAsia="仿宋"/>
                <w:b/>
                <w:color w:val="000000"/>
                <w:kern w:val="0"/>
                <w:sz w:val="24"/>
                <w:lang w:bidi="ar"/>
              </w:rPr>
              <w:t>编号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b/>
                <w:color w:val="000000"/>
                <w:sz w:val="24"/>
              </w:rPr>
            </w:pPr>
            <w:r>
              <w:rPr>
                <w:rFonts w:eastAsia="仿宋"/>
                <w:b/>
                <w:color w:val="000000"/>
                <w:kern w:val="0"/>
                <w:sz w:val="24"/>
                <w:lang w:bidi="ar"/>
              </w:rPr>
              <w:t>学校名称</w:t>
            </w: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eastAsia="仿宋"/>
                <w:b/>
                <w:color w:val="000000"/>
                <w:sz w:val="24"/>
              </w:rPr>
            </w:pPr>
            <w:r>
              <w:rPr>
                <w:rFonts w:hint="eastAsia" w:eastAsia="仿宋"/>
                <w:b/>
                <w:color w:val="000000"/>
                <w:kern w:val="0"/>
                <w:sz w:val="24"/>
                <w:lang w:bidi="ar"/>
              </w:rPr>
              <w:t>国家级项目（推荐）</w:t>
            </w:r>
          </w:p>
        </w:tc>
        <w:tc>
          <w:tcPr>
            <w:tcW w:w="26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eastAsia="仿宋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"/>
                <w:b/>
                <w:color w:val="000000"/>
                <w:kern w:val="0"/>
                <w:sz w:val="24"/>
                <w:lang w:bidi="ar"/>
              </w:rPr>
              <w:t>省级</w:t>
            </w:r>
            <w:r>
              <w:rPr>
                <w:rFonts w:hint="eastAsia" w:eastAsia="仿宋"/>
                <w:b/>
                <w:color w:val="000000"/>
                <w:kern w:val="0"/>
                <w:sz w:val="24"/>
                <w:lang w:bidi="ar"/>
              </w:rPr>
              <w:t>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tblHeader/>
          <w:jc w:val="center"/>
        </w:trPr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b/>
                <w:color w:val="000000"/>
                <w:sz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eastAsia="仿宋"/>
                <w:b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eastAsia="仿宋"/>
                <w:b/>
                <w:color w:val="000000"/>
                <w:kern w:val="0"/>
                <w:sz w:val="24"/>
                <w:lang w:bidi="ar"/>
              </w:rPr>
              <w:t>其中</w:t>
            </w:r>
            <w:r>
              <w:rPr>
                <w:rFonts w:eastAsia="仿宋"/>
                <w:b/>
                <w:color w:val="000000"/>
                <w:kern w:val="0"/>
                <w:sz w:val="24"/>
                <w:lang w:bidi="ar"/>
              </w:rPr>
              <w:t>重点</w:t>
            </w:r>
            <w:r>
              <w:rPr>
                <w:rFonts w:hint="eastAsia" w:eastAsia="仿宋"/>
                <w:b/>
                <w:color w:val="000000"/>
                <w:kern w:val="0"/>
                <w:sz w:val="24"/>
                <w:lang w:bidi="ar"/>
              </w:rPr>
              <w:t>支持项目</w:t>
            </w:r>
            <w:r>
              <w:rPr>
                <w:rFonts w:eastAsia="仿宋"/>
                <w:b/>
                <w:color w:val="000000"/>
                <w:kern w:val="0"/>
                <w:sz w:val="24"/>
                <w:lang w:bidi="ar"/>
              </w:rPr>
              <w:t>上限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b/>
                <w:color w:val="000000"/>
                <w:sz w:val="24"/>
              </w:rPr>
            </w:pPr>
            <w:r>
              <w:rPr>
                <w:rFonts w:eastAsia="仿宋"/>
                <w:b/>
                <w:color w:val="000000"/>
                <w:kern w:val="0"/>
                <w:sz w:val="24"/>
                <w:lang w:bidi="ar"/>
              </w:rPr>
              <w:t>合计</w:t>
            </w:r>
            <w:bookmarkStart w:id="0" w:name="_GoBack"/>
            <w:bookmarkEnd w:id="0"/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b/>
                <w:color w:val="000000"/>
                <w:sz w:val="24"/>
              </w:rPr>
            </w:pPr>
            <w:r>
              <w:rPr>
                <w:rFonts w:hint="eastAsia" w:eastAsia="仿宋"/>
                <w:b/>
                <w:color w:val="000000"/>
                <w:sz w:val="24"/>
              </w:rPr>
              <w:t>其中</w:t>
            </w:r>
            <w:r>
              <w:rPr>
                <w:rFonts w:eastAsia="仿宋"/>
                <w:b/>
                <w:color w:val="000000"/>
                <w:sz w:val="24"/>
              </w:rPr>
              <w:t>创业实践</w:t>
            </w:r>
            <w:r>
              <w:rPr>
                <w:rFonts w:hint="eastAsia" w:eastAsia="仿宋"/>
                <w:b/>
                <w:color w:val="000000"/>
                <w:sz w:val="24"/>
              </w:rPr>
              <w:t>项目申报</w:t>
            </w:r>
            <w:r>
              <w:rPr>
                <w:rFonts w:eastAsia="仿宋"/>
                <w:b/>
                <w:color w:val="000000"/>
                <w:sz w:val="24"/>
              </w:rPr>
              <w:t>下限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eastAsia="仿宋"/>
                <w:b/>
                <w:color w:val="000000"/>
                <w:sz w:val="24"/>
              </w:rPr>
            </w:pPr>
            <w:r>
              <w:rPr>
                <w:rFonts w:eastAsia="仿宋"/>
                <w:b/>
                <w:color w:val="000000"/>
                <w:sz w:val="24"/>
              </w:rPr>
              <w:t>合计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南京大学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180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东南大学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180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南京航空航天大学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11</w:t>
            </w:r>
            <w:r>
              <w:rPr>
                <w:rFonts w:hint="eastAsia"/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170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南京理工大学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hint="eastAsia"/>
                <w:color w:val="auto"/>
                <w:kern w:val="0"/>
                <w:sz w:val="22"/>
                <w:szCs w:val="22"/>
                <w:lang w:val="en-US" w:eastAsia="zh-CN" w:bidi="ar"/>
              </w:rPr>
              <w:t>20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180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河海大学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hint="eastAsia"/>
                <w:color w:val="auto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auto"/>
                <w:kern w:val="0"/>
                <w:sz w:val="22"/>
                <w:szCs w:val="22"/>
                <w:highlight w:val="none"/>
                <w:lang w:bidi="ar"/>
              </w:rPr>
              <w:t>1</w:t>
            </w:r>
            <w:r>
              <w:rPr>
                <w:rFonts w:hint="eastAsia"/>
                <w:color w:val="auto"/>
                <w:kern w:val="0"/>
                <w:sz w:val="22"/>
                <w:szCs w:val="22"/>
                <w:highlight w:val="none"/>
                <w:lang w:val="en-US" w:eastAsia="zh-CN" w:bidi="ar"/>
              </w:rPr>
              <w:t>90</w:t>
            </w:r>
            <w:r>
              <w:rPr>
                <w:color w:val="auto"/>
                <w:kern w:val="0"/>
                <w:sz w:val="22"/>
                <w:szCs w:val="22"/>
                <w:highlight w:val="none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南京农业大学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color w:val="auto"/>
                <w:sz w:val="22"/>
                <w:szCs w:val="22"/>
                <w:lang w:eastAsia="zh-CN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hint="eastAsia"/>
                <w:color w:val="auto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eastAsia="仿宋"/>
                <w:color w:val="auto"/>
                <w:kern w:val="0"/>
                <w:sz w:val="22"/>
                <w:szCs w:val="22"/>
                <w:lang w:val="en-US" w:eastAsia="zh-CN" w:bidi="ar"/>
              </w:rPr>
              <w:t>350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中国药科大学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eastAsia="仿宋"/>
                <w:color w:val="auto"/>
                <w:kern w:val="0"/>
                <w:sz w:val="22"/>
                <w:szCs w:val="22"/>
                <w:lang w:val="en-US" w:eastAsia="zh-CN" w:bidi="ar"/>
              </w:rPr>
              <w:t>70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22"/>
                <w:szCs w:val="22"/>
                <w:lang w:val="en-US" w:eastAsia="zh-CN" w:bidi="ar"/>
              </w:rPr>
              <w:t>180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江南大学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eastAsia="仿宋"/>
                <w:color w:val="auto"/>
                <w:kern w:val="0"/>
                <w:sz w:val="22"/>
                <w:szCs w:val="22"/>
                <w:lang w:val="en-US" w:eastAsia="zh-CN" w:bidi="ar"/>
              </w:rPr>
              <w:t>170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中国矿业大学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hint="eastAsia"/>
                <w:color w:val="auto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eastAsia="仿宋"/>
                <w:color w:val="auto"/>
                <w:kern w:val="0"/>
                <w:sz w:val="22"/>
                <w:szCs w:val="22"/>
                <w:lang w:val="en-US" w:eastAsia="zh-CN" w:bidi="ar"/>
              </w:rPr>
              <w:t>450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南京师范大学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150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苏州大学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color w:val="auto"/>
                <w:sz w:val="22"/>
                <w:szCs w:val="22"/>
                <w:lang w:eastAsia="zh-CN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11</w:t>
            </w:r>
            <w:r>
              <w:rPr>
                <w:rFonts w:hint="eastAsia"/>
                <w:color w:val="auto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175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南京邮电大学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150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南京林业大学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150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南京信息工程大学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165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南京工业大学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color w:val="auto"/>
                <w:sz w:val="22"/>
                <w:szCs w:val="22"/>
                <w:lang w:eastAsia="zh-CN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11</w:t>
            </w:r>
            <w:r>
              <w:rPr>
                <w:rFonts w:hint="eastAsia"/>
                <w:color w:val="auto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eastAsia="仿宋"/>
                <w:color w:val="auto"/>
                <w:kern w:val="0"/>
                <w:sz w:val="22"/>
                <w:szCs w:val="22"/>
                <w:lang w:val="en-US" w:eastAsia="zh-CN" w:bidi="ar"/>
              </w:rPr>
              <w:t>250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南京医科大学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eastAsia="仿宋"/>
                <w:color w:val="auto"/>
                <w:kern w:val="0"/>
                <w:sz w:val="22"/>
                <w:szCs w:val="22"/>
                <w:lang w:val="en-US" w:eastAsia="zh-CN" w:bidi="ar"/>
              </w:rPr>
              <w:t>85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125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南京中医药大学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120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江苏大学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10</w:t>
            </w:r>
            <w:r>
              <w:rPr>
                <w:rFonts w:hint="eastAsia"/>
                <w:color w:val="auto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eastAsia="仿宋"/>
                <w:color w:val="auto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hint="eastAsia" w:eastAsia="仿宋"/>
                <w:color w:val="auto"/>
                <w:kern w:val="0"/>
                <w:sz w:val="22"/>
                <w:szCs w:val="22"/>
                <w:lang w:val="en-US" w:eastAsia="zh-CN" w:bidi="ar"/>
              </w:rPr>
              <w:t>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扬州大学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165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南京财经大学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90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南京艺术学院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eastAsia="仿宋"/>
                <w:color w:val="auto"/>
                <w:kern w:val="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eastAsia="仿宋"/>
                <w:color w:val="auto"/>
                <w:kern w:val="0"/>
                <w:sz w:val="22"/>
                <w:szCs w:val="22"/>
                <w:lang w:val="en-US" w:eastAsia="zh-CN" w:bidi="ar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江苏科技大学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eastAsia="仿宋"/>
                <w:color w:val="auto"/>
                <w:kern w:val="0"/>
                <w:sz w:val="22"/>
                <w:szCs w:val="22"/>
                <w:lang w:val="en-US" w:eastAsia="zh-CN" w:bidi="ar"/>
              </w:rPr>
              <w:t>75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22"/>
                <w:szCs w:val="22"/>
                <w:lang w:val="en-US" w:eastAsia="zh-CN" w:bidi="ar"/>
              </w:rPr>
              <w:t>130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南通大学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eastAsia="仿宋"/>
                <w:color w:val="auto"/>
                <w:kern w:val="0"/>
                <w:sz w:val="22"/>
                <w:szCs w:val="22"/>
                <w:lang w:val="en-US" w:eastAsia="zh-CN" w:bidi="ar"/>
              </w:rPr>
              <w:t>80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auto"/>
                <w:kern w:val="0"/>
                <w:sz w:val="22"/>
                <w:szCs w:val="22"/>
                <w:lang w:val="en-US" w:eastAsia="zh-CN" w:bidi="ar"/>
              </w:rPr>
              <w:t>130</w:t>
            </w: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江苏师范大学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auto"/>
                <w:kern w:val="0"/>
                <w:sz w:val="22"/>
                <w:szCs w:val="22"/>
                <w:lang w:bidi="ar"/>
              </w:rPr>
              <w:t>110</w:t>
            </w: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常州大学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7</w:t>
            </w:r>
            <w:r>
              <w:rPr>
                <w:rFonts w:hint="eastAsia"/>
                <w:color w:val="auto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110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徐州医科大学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"/>
                <w:color w:val="auto"/>
                <w:kern w:val="0"/>
                <w:sz w:val="22"/>
                <w:szCs w:val="22"/>
                <w:lang w:bidi="ar"/>
              </w:rPr>
              <w:t>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南京审计大学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90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南京体育学院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75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苏州科技大学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4</w:t>
            </w:r>
            <w:r>
              <w:rPr>
                <w:rFonts w:hint="eastAsia"/>
                <w:color w:val="auto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105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南京工程学院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100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31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江苏警官学院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auto"/>
                <w:kern w:val="0"/>
                <w:sz w:val="22"/>
                <w:szCs w:val="22"/>
                <w:lang w:bidi="ar"/>
              </w:rPr>
              <w:t>100</w:t>
            </w: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金陵科技学院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100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盐城工学院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100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34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淮阴师范学院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100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eastAsia="仿宋_GB2312"/>
                <w:color w:val="auto"/>
                <w:szCs w:val="21"/>
                <w:lang w:eastAsia="zh-CN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淮</w:t>
            </w:r>
            <w:r>
              <w:rPr>
                <w:rStyle w:val="11"/>
                <w:rFonts w:hint="eastAsia" w:hAnsi="宋体" w:eastAsia="仿宋_GB2312"/>
                <w:color w:val="auto"/>
                <w:sz w:val="21"/>
                <w:szCs w:val="21"/>
                <w:lang w:eastAsia="zh-CN" w:bidi="ar"/>
              </w:rPr>
              <w:t>安大学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4</w:t>
            </w:r>
            <w:r>
              <w:rPr>
                <w:rFonts w:hint="eastAsia"/>
                <w:color w:val="auto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105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江苏海洋大学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color w:val="auto"/>
                <w:sz w:val="22"/>
                <w:szCs w:val="22"/>
                <w:lang w:eastAsia="zh-CN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4</w:t>
            </w:r>
            <w:r>
              <w:rPr>
                <w:rFonts w:hint="eastAsia"/>
                <w:color w:val="auto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hint="eastAsia"/>
                <w:color w:val="auto"/>
                <w:kern w:val="0"/>
                <w:sz w:val="22"/>
                <w:szCs w:val="22"/>
                <w:lang w:val="en-US" w:eastAsia="zh-CN" w:bidi="ar"/>
              </w:rPr>
              <w:t>65</w:t>
            </w: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江苏理工学院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100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南京警察学院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Ansi="宋体"/>
                <w:color w:val="auto"/>
                <w:sz w:val="21"/>
                <w:szCs w:val="21"/>
                <w:lang w:bidi="ar"/>
              </w:rPr>
              <w:t>苏州</w:t>
            </w: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工学院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3</w:t>
            </w:r>
            <w:r>
              <w:rPr>
                <w:rFonts w:hint="eastAsia"/>
                <w:color w:val="auto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100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盐城师范学院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90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41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江苏第二师范学院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90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42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泰州学院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43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宿迁学院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90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44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南京特殊教育师范学院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南京晓庄学院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3</w:t>
            </w:r>
            <w:r>
              <w:rPr>
                <w:rFonts w:hint="eastAsia"/>
                <w:color w:val="auto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90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徐州工程学院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90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47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常州工学院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eastAsia="仿宋"/>
                <w:color w:val="auto"/>
                <w:kern w:val="0"/>
                <w:sz w:val="22"/>
                <w:szCs w:val="22"/>
                <w:lang w:val="en-US" w:eastAsia="zh-CN" w:bidi="ar"/>
              </w:rPr>
              <w:t>35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90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无锡学院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49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苏州城市学院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90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南通理工学院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51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南京传媒学院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仿宋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eastAsia="仿宋"/>
                <w:color w:val="auto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52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三江学院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53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Style w:val="11"/>
                <w:rFonts w:hint="default" w:hAnsi="宋体"/>
                <w:color w:val="auto"/>
                <w:sz w:val="21"/>
                <w:szCs w:val="21"/>
                <w:lang w:bidi="ar"/>
              </w:rPr>
              <w:t>无锡太湖学院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54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西交利物浦大学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仿宋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eastAsia="仿宋"/>
                <w:color w:val="auto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120" w:lineRule="auto"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连云港师范学院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仿宋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eastAsia="仿宋"/>
                <w:color w:val="auto"/>
                <w:kern w:val="0"/>
                <w:sz w:val="22"/>
                <w:szCs w:val="22"/>
                <w:lang w:val="en-US" w:eastAsia="zh-CN"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56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仿宋"/>
                <w:color w:val="auto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昆山杜克大学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30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57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东南大学成贤学院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58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中国矿业大学徐海学院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59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南京大学金陵学院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仿宋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eastAsia="仿宋"/>
                <w:color w:val="auto"/>
                <w:kern w:val="0"/>
                <w:sz w:val="22"/>
                <w:szCs w:val="22"/>
                <w:lang w:val="en-US" w:eastAsia="zh-CN" w:bidi="ar"/>
              </w:rPr>
              <w:t>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auto"/>
                <w:kern w:val="0"/>
                <w:sz w:val="22"/>
                <w:szCs w:val="22"/>
                <w:lang w:val="en-US" w:eastAsia="zh-CN" w:bidi="ar"/>
              </w:rPr>
              <w:t>0</w:t>
            </w: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南京理工大学紫金学院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61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南京航空航天大学金城学院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62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南京理工大学泰州科技学院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63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南京师范大学泰州学院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64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南京工业大学浦江学院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65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南京师范大学中北学院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66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南京医科大学康达学院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67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南京中医药大学翰林学院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仿宋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eastAsia="仿宋"/>
                <w:color w:val="auto"/>
                <w:kern w:val="0"/>
                <w:sz w:val="22"/>
                <w:szCs w:val="22"/>
                <w:lang w:val="en-US" w:eastAsia="zh-CN" w:bidi="ar"/>
              </w:rPr>
              <w:t>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仿宋"/>
                <w:color w:val="auto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eastAsia="仿宋"/>
                <w:color w:val="auto"/>
                <w:kern w:val="0"/>
                <w:sz w:val="22"/>
                <w:szCs w:val="22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68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苏州大学应用技术学院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69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苏州科技大学天平学院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江苏大学京江学院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71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扬州大学广陵学院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eastAsia="仿宋"/>
                <w:color w:val="auto"/>
                <w:kern w:val="0"/>
                <w:sz w:val="22"/>
                <w:szCs w:val="22"/>
                <w:lang w:val="en-US" w:eastAsia="zh-CN" w:bidi="ar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72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江苏师范大学科文学院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73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南京邮电大学通达学院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74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南京财经大学红山学院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75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江苏科技大学苏州理工学院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60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76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常州大学怀德学院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eastAsia="仿宋"/>
                <w:color w:val="auto"/>
                <w:kern w:val="0"/>
                <w:sz w:val="22"/>
                <w:szCs w:val="22"/>
                <w:lang w:val="en-US" w:eastAsia="zh-CN" w:bidi="ar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77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南通大学杏林学院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仿宋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eastAsia="仿宋"/>
                <w:color w:val="auto"/>
                <w:kern w:val="0"/>
                <w:sz w:val="22"/>
                <w:szCs w:val="22"/>
                <w:lang w:val="en-US" w:eastAsia="zh-CN" w:bidi="ar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Cs w:val="21"/>
                <w:lang w:bidi="ar"/>
              </w:rPr>
              <w:t>南京审计大学金审学院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sz w:val="22"/>
                <w:szCs w:val="22"/>
              </w:rPr>
            </w:pPr>
            <w:r>
              <w:rPr>
                <w:color w:val="auto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/>
                <w:color w:val="auto"/>
                <w:kern w:val="0"/>
                <w:sz w:val="22"/>
                <w:szCs w:val="22"/>
                <w:lang w:val="en-US" w:eastAsia="zh-CN" w:bidi="ar"/>
              </w:rPr>
              <w:t>70</w:t>
            </w:r>
            <w:r>
              <w:rPr>
                <w:color w:val="auto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</w:tbl>
    <w:p/>
    <w:p/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zNjhjZjkxMjg2OGJjOTQ0NThhNzBhOGI4YTVmYWYifQ=="/>
  </w:docVars>
  <w:rsids>
    <w:rsidRoot w:val="31853106"/>
    <w:rsid w:val="0034593F"/>
    <w:rsid w:val="005339E9"/>
    <w:rsid w:val="00643E98"/>
    <w:rsid w:val="00657D2E"/>
    <w:rsid w:val="00660A32"/>
    <w:rsid w:val="00856204"/>
    <w:rsid w:val="00867A14"/>
    <w:rsid w:val="00896EBC"/>
    <w:rsid w:val="00B93816"/>
    <w:rsid w:val="00C77037"/>
    <w:rsid w:val="00D52B9D"/>
    <w:rsid w:val="00DD0BE2"/>
    <w:rsid w:val="00EE693A"/>
    <w:rsid w:val="024825B9"/>
    <w:rsid w:val="03165C45"/>
    <w:rsid w:val="0C9E3113"/>
    <w:rsid w:val="0E611762"/>
    <w:rsid w:val="12FA36AA"/>
    <w:rsid w:val="13140149"/>
    <w:rsid w:val="139A59B8"/>
    <w:rsid w:val="1DE94821"/>
    <w:rsid w:val="1FF26CD4"/>
    <w:rsid w:val="20045B29"/>
    <w:rsid w:val="20942446"/>
    <w:rsid w:val="23FB483C"/>
    <w:rsid w:val="25D36F91"/>
    <w:rsid w:val="2CBC344A"/>
    <w:rsid w:val="31853106"/>
    <w:rsid w:val="31D410E0"/>
    <w:rsid w:val="32803479"/>
    <w:rsid w:val="36624B80"/>
    <w:rsid w:val="37F73DCC"/>
    <w:rsid w:val="3A7357FF"/>
    <w:rsid w:val="3E97A101"/>
    <w:rsid w:val="3FF25D7C"/>
    <w:rsid w:val="408465EB"/>
    <w:rsid w:val="427434C5"/>
    <w:rsid w:val="46F02EA6"/>
    <w:rsid w:val="47CE1A16"/>
    <w:rsid w:val="4B3B3472"/>
    <w:rsid w:val="4E915845"/>
    <w:rsid w:val="4FDA436A"/>
    <w:rsid w:val="52D152A1"/>
    <w:rsid w:val="58DB03E4"/>
    <w:rsid w:val="5A083745"/>
    <w:rsid w:val="5C71188C"/>
    <w:rsid w:val="660711C9"/>
    <w:rsid w:val="67C82807"/>
    <w:rsid w:val="68D60CC4"/>
    <w:rsid w:val="6CFB3227"/>
    <w:rsid w:val="71F5BED0"/>
    <w:rsid w:val="72C50A4E"/>
    <w:rsid w:val="72FB023A"/>
    <w:rsid w:val="73DEB31E"/>
    <w:rsid w:val="748D5459"/>
    <w:rsid w:val="77BE9728"/>
    <w:rsid w:val="785328F5"/>
    <w:rsid w:val="7AFFD7D0"/>
    <w:rsid w:val="7BFF8676"/>
    <w:rsid w:val="7FF1E161"/>
    <w:rsid w:val="9BBA46E6"/>
    <w:rsid w:val="EDDF290F"/>
    <w:rsid w:val="FBF764E9"/>
    <w:rsid w:val="FDBB783A"/>
    <w:rsid w:val="FDDF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60" w:lineRule="exact"/>
      <w:outlineLvl w:val="0"/>
    </w:pPr>
    <w:rPr>
      <w:rFonts w:eastAsia="黑体" w:cstheme="minorBidi"/>
      <w:b/>
      <w:kern w:val="44"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41"/>
    <w:basedOn w:val="6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8">
    <w:name w:val="font91"/>
    <w:basedOn w:val="6"/>
    <w:qFormat/>
    <w:uiPriority w:val="0"/>
    <w:rPr>
      <w:rFonts w:ascii="仿宋" w:hAnsi="仿宋" w:eastAsia="仿宋" w:cs="仿宋"/>
      <w:color w:val="000000"/>
      <w:sz w:val="24"/>
      <w:szCs w:val="24"/>
      <w:u w:val="none"/>
    </w:rPr>
  </w:style>
  <w:style w:type="character" w:customStyle="1" w:styleId="9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11">
    <w:name w:val="font31"/>
    <w:basedOn w:val="6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2">
    <w:name w:val="font71"/>
    <w:basedOn w:val="6"/>
    <w:qFormat/>
    <w:uiPriority w:val="0"/>
    <w:rPr>
      <w:rFonts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JSJYT</Company>
  <Pages>3</Pages>
  <Words>1156</Words>
  <Characters>1599</Characters>
  <Lines>17</Lines>
  <Paragraphs>4</Paragraphs>
  <TotalTime>12</TotalTime>
  <ScaleCrop>false</ScaleCrop>
  <LinksUpToDate>false</LinksUpToDate>
  <CharactersWithSpaces>1664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2024-03-13T18:33:00Z</dcterms:created>
  <dc:creator>王伟</dc:creator>
  <cp:lastModifiedBy>uos</cp:lastModifiedBy>
  <dcterms:modified xsi:type="dcterms:W3CDTF">2026-03-20T08:42:25Z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3160474364164A91A0FEF14CF29786DC_13</vt:lpwstr>
  </property>
  <property fmtid="{D5CDD505-2E9C-101B-9397-08002B2CF9AE}" pid="4" name="KSOTemplateDocerSaveRecord">
    <vt:lpwstr>eyJoZGlkIjoiZDFjNzhhNTBlYzNlMzg1MjEwYTllNTdhNDI0NWJiNGUiLCJ1c2VySWQiOiIxNjkyODAzMDMxIn0=</vt:lpwstr>
  </property>
</Properties>
</file>