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00306"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4</w:t>
      </w:r>
    </w:p>
    <w:p w14:paraId="2950CEEE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 w14:paraId="1C1F3A75"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江苏省课程思政典型案例（课程）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拟推荐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 w14:paraId="7512649B"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W w:w="141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3494"/>
        <w:gridCol w:w="3937"/>
      </w:tblGrid>
      <w:tr w14:paraId="4C75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711C00ED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14:paraId="5A5C76BD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申报学校</w:t>
            </w:r>
          </w:p>
        </w:tc>
        <w:tc>
          <w:tcPr>
            <w:tcW w:w="1675" w:type="dxa"/>
            <w:vAlign w:val="center"/>
          </w:tcPr>
          <w:p w14:paraId="28440734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14:paraId="54D527DC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3494" w:type="dxa"/>
            <w:vAlign w:val="center"/>
          </w:tcPr>
          <w:p w14:paraId="10671830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3937" w:type="dxa"/>
            <w:vAlign w:val="center"/>
          </w:tcPr>
          <w:p w14:paraId="5E17A72D"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一级学科/专业类代码</w:t>
            </w:r>
          </w:p>
        </w:tc>
      </w:tr>
      <w:tr w14:paraId="7666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4D7C2D9F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  <w:vAlign w:val="center"/>
          </w:tcPr>
          <w:p w14:paraId="2FEF07F3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南京航空航天大学金城学院</w:t>
            </w:r>
          </w:p>
        </w:tc>
        <w:tc>
          <w:tcPr>
            <w:tcW w:w="1675" w:type="dxa"/>
            <w:vAlign w:val="center"/>
          </w:tcPr>
          <w:p w14:paraId="0010D14B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电机学</w:t>
            </w:r>
          </w:p>
        </w:tc>
        <w:tc>
          <w:tcPr>
            <w:tcW w:w="1875" w:type="dxa"/>
            <w:vAlign w:val="center"/>
          </w:tcPr>
          <w:p w14:paraId="2039DFD2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郝雯娟</w:t>
            </w:r>
          </w:p>
        </w:tc>
        <w:tc>
          <w:tcPr>
            <w:tcW w:w="3494" w:type="dxa"/>
            <w:vAlign w:val="center"/>
          </w:tcPr>
          <w:p w14:paraId="674C5042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工学/08</w:t>
            </w:r>
          </w:p>
        </w:tc>
        <w:tc>
          <w:tcPr>
            <w:tcW w:w="3937" w:type="dxa"/>
            <w:vAlign w:val="center"/>
          </w:tcPr>
          <w:p w14:paraId="75AFDAB3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电气工程/0808</w:t>
            </w:r>
          </w:p>
        </w:tc>
      </w:tr>
      <w:tr w14:paraId="2F2F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430E9851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14:paraId="21F62B60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南京航空航天大学金城学院</w:t>
            </w:r>
          </w:p>
        </w:tc>
        <w:tc>
          <w:tcPr>
            <w:tcW w:w="1675" w:type="dxa"/>
            <w:vAlign w:val="center"/>
          </w:tcPr>
          <w:p w14:paraId="7BEAD471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土木工程制图与计算机绘图</w:t>
            </w:r>
          </w:p>
        </w:tc>
        <w:tc>
          <w:tcPr>
            <w:tcW w:w="1875" w:type="dxa"/>
            <w:vAlign w:val="center"/>
          </w:tcPr>
          <w:p w14:paraId="7AE4F9B2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孙倩</w:t>
            </w:r>
          </w:p>
        </w:tc>
        <w:tc>
          <w:tcPr>
            <w:tcW w:w="3494" w:type="dxa"/>
            <w:vAlign w:val="center"/>
          </w:tcPr>
          <w:p w14:paraId="3D4C0B3D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工学类/08</w:t>
            </w:r>
          </w:p>
        </w:tc>
        <w:tc>
          <w:tcPr>
            <w:tcW w:w="3937" w:type="dxa"/>
            <w:vAlign w:val="center"/>
          </w:tcPr>
          <w:p w14:paraId="2957FA74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土木工程/0810</w:t>
            </w:r>
          </w:p>
        </w:tc>
      </w:tr>
      <w:tr w14:paraId="67CE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5F592197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14:paraId="796A85B4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南京航空航天大学金城学院</w:t>
            </w:r>
          </w:p>
        </w:tc>
        <w:tc>
          <w:tcPr>
            <w:tcW w:w="1675" w:type="dxa"/>
            <w:vAlign w:val="center"/>
          </w:tcPr>
          <w:p w14:paraId="06984128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数字信号处理</w:t>
            </w:r>
          </w:p>
        </w:tc>
        <w:tc>
          <w:tcPr>
            <w:tcW w:w="1875" w:type="dxa"/>
            <w:vAlign w:val="center"/>
          </w:tcPr>
          <w:p w14:paraId="1A084B43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张小琴</w:t>
            </w:r>
          </w:p>
        </w:tc>
        <w:tc>
          <w:tcPr>
            <w:tcW w:w="3494" w:type="dxa"/>
            <w:vAlign w:val="center"/>
          </w:tcPr>
          <w:p w14:paraId="4B3C17DD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工学/08</w:t>
            </w:r>
          </w:p>
        </w:tc>
        <w:tc>
          <w:tcPr>
            <w:tcW w:w="3937" w:type="dxa"/>
            <w:vAlign w:val="center"/>
          </w:tcPr>
          <w:p w14:paraId="5B6C60E9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电子信息类/0807</w:t>
            </w:r>
          </w:p>
        </w:tc>
      </w:tr>
      <w:tr w14:paraId="1C33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7EBC8CE1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5" w:type="dxa"/>
            <w:shd w:val="clear" w:color="auto" w:fill="auto"/>
            <w:vAlign w:val="top"/>
          </w:tcPr>
          <w:p w14:paraId="22758089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南京航空航天大学金城学院</w:t>
            </w:r>
          </w:p>
        </w:tc>
        <w:tc>
          <w:tcPr>
            <w:tcW w:w="1675" w:type="dxa"/>
            <w:shd w:val="clear" w:color="auto" w:fill="auto"/>
            <w:vAlign w:val="top"/>
          </w:tcPr>
          <w:p w14:paraId="10D0D7B9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大学英语读写</w:t>
            </w:r>
          </w:p>
        </w:tc>
        <w:tc>
          <w:tcPr>
            <w:tcW w:w="1875" w:type="dxa"/>
            <w:shd w:val="clear" w:color="auto" w:fill="auto"/>
            <w:vAlign w:val="top"/>
          </w:tcPr>
          <w:p w14:paraId="36F0806A"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唐素萍</w:t>
            </w:r>
          </w:p>
        </w:tc>
        <w:tc>
          <w:tcPr>
            <w:tcW w:w="3494" w:type="dxa"/>
            <w:shd w:val="clear" w:color="auto" w:fill="auto"/>
            <w:vAlign w:val="top"/>
          </w:tcPr>
          <w:p w14:paraId="437B42CA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3937" w:type="dxa"/>
            <w:shd w:val="clear" w:color="auto" w:fill="auto"/>
            <w:vAlign w:val="top"/>
          </w:tcPr>
          <w:p w14:paraId="6ABE28E1">
            <w:pPr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0000</w:t>
            </w:r>
          </w:p>
        </w:tc>
      </w:tr>
    </w:tbl>
    <w:p w14:paraId="73B8E2C6"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24"/>
          <w:szCs w:val="24"/>
        </w:rPr>
        <w:t>专业类代码”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具体</w:t>
      </w:r>
      <w:r>
        <w:rPr>
          <w:rFonts w:ascii="Times New Roman" w:hAnsi="Times New Roman" w:eastAsia="仿宋_GB2312" w:cs="Times New Roman"/>
          <w:sz w:val="24"/>
          <w:szCs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 w14:paraId="16E0BC18">
      <w:pPr>
        <w:rPr>
          <w:rFonts w:ascii="Times New Roman" w:hAnsi="Times New Roman" w:eastAsia="仿宋_GB2312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D96838-5C23-498D-B520-B41CDC0635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A1255E2-605F-418F-947B-7F33440351C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F57F3BD-390D-4C85-9242-29E0FBC4B9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BF4A6F-3C18-4E42-B0F7-0C4581B562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F1EF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9111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9111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2148A7"/>
    <w:rsid w:val="004E1EAA"/>
    <w:rsid w:val="005157E2"/>
    <w:rsid w:val="00522830"/>
    <w:rsid w:val="006673D8"/>
    <w:rsid w:val="006803C3"/>
    <w:rsid w:val="00703D5D"/>
    <w:rsid w:val="007936B1"/>
    <w:rsid w:val="008810A9"/>
    <w:rsid w:val="009D1209"/>
    <w:rsid w:val="00A73A46"/>
    <w:rsid w:val="00A92B76"/>
    <w:rsid w:val="00AA3121"/>
    <w:rsid w:val="00AF72C1"/>
    <w:rsid w:val="00BE19D7"/>
    <w:rsid w:val="00CA54AA"/>
    <w:rsid w:val="00CF0858"/>
    <w:rsid w:val="00D1172F"/>
    <w:rsid w:val="00E1369A"/>
    <w:rsid w:val="00F45B32"/>
    <w:rsid w:val="01F34FBF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60B672B"/>
    <w:rsid w:val="27B7593E"/>
    <w:rsid w:val="2964619A"/>
    <w:rsid w:val="2A782ED1"/>
    <w:rsid w:val="2EB616D2"/>
    <w:rsid w:val="2F874F28"/>
    <w:rsid w:val="316B5C99"/>
    <w:rsid w:val="324A4E0C"/>
    <w:rsid w:val="35814310"/>
    <w:rsid w:val="35AB1A31"/>
    <w:rsid w:val="37BE3460"/>
    <w:rsid w:val="3B426BB1"/>
    <w:rsid w:val="3B924B9C"/>
    <w:rsid w:val="3E444826"/>
    <w:rsid w:val="40AD5B3A"/>
    <w:rsid w:val="40D43A2D"/>
    <w:rsid w:val="430330C3"/>
    <w:rsid w:val="43151574"/>
    <w:rsid w:val="44F4489F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D887AB3"/>
    <w:rsid w:val="5E120096"/>
    <w:rsid w:val="61B12D30"/>
    <w:rsid w:val="624F5E5F"/>
    <w:rsid w:val="62B37A0D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5D31AFC"/>
    <w:rsid w:val="7777194F"/>
    <w:rsid w:val="7B29396E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310</Characters>
  <Lines>1</Lines>
  <Paragraphs>1</Paragraphs>
  <TotalTime>2</TotalTime>
  <ScaleCrop>false</ScaleCrop>
  <LinksUpToDate>false</LinksUpToDate>
  <CharactersWithSpaces>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Only one</cp:lastModifiedBy>
  <cp:lastPrinted>2019-11-11T08:55:00Z</cp:lastPrinted>
  <dcterms:modified xsi:type="dcterms:W3CDTF">2024-11-25T14:22:18Z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69E7587FF9A64555BFAEFC858EBF67E1_13</vt:lpwstr>
  </property>
</Properties>
</file>